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C7CC" w14:textId="77777777" w:rsidR="00D56E0F" w:rsidRPr="00AB699D" w:rsidRDefault="00AB699D" w:rsidP="00AB699D">
      <w:pPr>
        <w:spacing w:line="360" w:lineRule="exact"/>
        <w:jc w:val="left"/>
        <w:rPr>
          <w:rFonts w:ascii="BIZ UDPゴシック" w:eastAsia="BIZ UDPゴシック" w:hAnsi="BIZ UDPゴシック"/>
          <w:color w:val="000000" w:themeColor="text1"/>
          <w:sz w:val="24"/>
        </w:rPr>
      </w:pPr>
      <w:r w:rsidRPr="00AB699D">
        <w:rPr>
          <w:rFonts w:ascii="BIZ UDPゴシック" w:eastAsia="BIZ UDPゴシック" w:hAnsi="BIZ UDPゴシック" w:hint="eastAsia"/>
          <w:color w:val="000000" w:themeColor="text1"/>
          <w:sz w:val="24"/>
        </w:rPr>
        <w:t>（様式３）</w:t>
      </w:r>
    </w:p>
    <w:p w14:paraId="394CDD63" w14:textId="03AEFFE1" w:rsidR="00D56E0F" w:rsidRDefault="00D56E0F">
      <w:pPr>
        <w:spacing w:line="360" w:lineRule="exact"/>
        <w:jc w:val="right"/>
        <w:rPr>
          <w:rFonts w:ascii="BIZ UDPゴシック" w:eastAsia="BIZ UDPゴシック" w:hAnsi="BIZ UDPゴシック"/>
          <w:color w:val="000000" w:themeColor="text1"/>
          <w:sz w:val="24"/>
        </w:rPr>
      </w:pPr>
    </w:p>
    <w:p w14:paraId="6B9B1DA6" w14:textId="77777777" w:rsidR="00AB699D" w:rsidRPr="00AB699D" w:rsidRDefault="00AB699D">
      <w:pPr>
        <w:spacing w:line="360" w:lineRule="exact"/>
        <w:jc w:val="right"/>
        <w:rPr>
          <w:rFonts w:ascii="BIZ UDPゴシック" w:eastAsia="BIZ UDPゴシック" w:hAnsi="BIZ UDPゴシック" w:hint="eastAsia"/>
          <w:color w:val="000000" w:themeColor="text1"/>
          <w:sz w:val="24"/>
        </w:rPr>
      </w:pPr>
    </w:p>
    <w:p w14:paraId="54D5F79B" w14:textId="0B0D0E80" w:rsidR="00D56E0F" w:rsidRPr="00AB699D" w:rsidRDefault="00AB699D">
      <w:pPr>
        <w:spacing w:line="360" w:lineRule="exact"/>
        <w:jc w:val="center"/>
        <w:rPr>
          <w:rFonts w:ascii="BIZ UDPゴシック" w:eastAsia="BIZ UDPゴシック" w:hAnsi="BIZ UDPゴシック"/>
          <w:color w:val="000000" w:themeColor="text1"/>
          <w:sz w:val="32"/>
        </w:rPr>
      </w:pPr>
      <w:r w:rsidRPr="00AB699D">
        <w:rPr>
          <w:rFonts w:ascii="BIZ UDPゴシック" w:eastAsia="BIZ UDPゴシック" w:hAnsi="BIZ UDPゴシック" w:hint="eastAsia"/>
          <w:color w:val="000000" w:themeColor="text1"/>
          <w:sz w:val="32"/>
        </w:rPr>
        <w:t>意見交換</w:t>
      </w:r>
      <w:r w:rsidRPr="00AB699D">
        <w:rPr>
          <w:rFonts w:ascii="BIZ UDPゴシック" w:eastAsia="BIZ UDPゴシック" w:hAnsi="BIZ UDPゴシック" w:hint="eastAsia"/>
          <w:color w:val="000000" w:themeColor="text1"/>
          <w:sz w:val="32"/>
        </w:rPr>
        <w:t>出席予定者</w:t>
      </w:r>
    </w:p>
    <w:p w14:paraId="2F88CA94" w14:textId="38CD4B03" w:rsidR="00D56E0F" w:rsidRDefault="00D56E0F">
      <w:pPr>
        <w:spacing w:line="360" w:lineRule="exact"/>
        <w:jc w:val="left"/>
        <w:rPr>
          <w:rFonts w:ascii="BIZ UDPゴシック" w:eastAsia="BIZ UDPゴシック" w:hAnsi="BIZ UDPゴシック"/>
          <w:color w:val="000000" w:themeColor="text1"/>
          <w:sz w:val="24"/>
        </w:rPr>
      </w:pPr>
    </w:p>
    <w:p w14:paraId="36C38689" w14:textId="77777777" w:rsidR="00AB699D" w:rsidRPr="00AB699D" w:rsidRDefault="00AB699D">
      <w:pPr>
        <w:spacing w:line="360" w:lineRule="exact"/>
        <w:jc w:val="left"/>
        <w:rPr>
          <w:rFonts w:ascii="BIZ UDPゴシック" w:eastAsia="BIZ UDPゴシック" w:hAnsi="BIZ UDPゴシック" w:hint="eastAsia"/>
          <w:color w:val="000000" w:themeColor="text1"/>
          <w:sz w:val="24"/>
        </w:rPr>
      </w:pPr>
    </w:p>
    <w:p w14:paraId="2DD05E5E" w14:textId="630AC170" w:rsidR="00D56E0F" w:rsidRPr="00AB699D" w:rsidRDefault="00AB699D">
      <w:pPr>
        <w:spacing w:line="360" w:lineRule="exact"/>
        <w:jc w:val="right"/>
        <w:rPr>
          <w:rFonts w:ascii="BIZ UDPゴシック" w:eastAsia="BIZ UDPゴシック" w:hAnsi="BIZ UDPゴシック"/>
          <w:color w:val="000000" w:themeColor="text1"/>
          <w:sz w:val="24"/>
        </w:rPr>
      </w:pPr>
      <w:r w:rsidRPr="00AB699D">
        <w:rPr>
          <w:rFonts w:ascii="BIZ UDPゴシック" w:eastAsia="BIZ UDPゴシック" w:hAnsi="BIZ UDPゴシック" w:hint="eastAsia"/>
          <w:color w:val="000000" w:themeColor="text1"/>
          <w:sz w:val="24"/>
        </w:rPr>
        <w:t>令和</w:t>
      </w:r>
      <w:r>
        <w:rPr>
          <w:rFonts w:ascii="BIZ UDPゴシック" w:eastAsia="BIZ UDPゴシック" w:hAnsi="BIZ UDPゴシック" w:hint="eastAsia"/>
          <w:color w:val="000000" w:themeColor="text1"/>
          <w:sz w:val="24"/>
        </w:rPr>
        <w:t>７</w:t>
      </w:r>
      <w:r w:rsidRPr="00AB699D">
        <w:rPr>
          <w:rFonts w:ascii="BIZ UDPゴシック" w:eastAsia="BIZ UDPゴシック" w:hAnsi="BIZ UDPゴシック" w:hint="eastAsia"/>
          <w:color w:val="000000" w:themeColor="text1"/>
          <w:sz w:val="24"/>
        </w:rPr>
        <w:t>年</w:t>
      </w:r>
      <w:r>
        <w:rPr>
          <w:rFonts w:ascii="BIZ UDPゴシック" w:eastAsia="BIZ UDPゴシック" w:hAnsi="BIZ UDPゴシック" w:hint="eastAsia"/>
          <w:color w:val="000000" w:themeColor="text1"/>
          <w:sz w:val="24"/>
        </w:rPr>
        <w:t xml:space="preserve">　　</w:t>
      </w:r>
      <w:r w:rsidRPr="00AB699D">
        <w:rPr>
          <w:rFonts w:ascii="BIZ UDPゴシック" w:eastAsia="BIZ UDPゴシック" w:hAnsi="BIZ UDPゴシック" w:hint="eastAsia"/>
          <w:color w:val="000000" w:themeColor="text1"/>
          <w:sz w:val="24"/>
        </w:rPr>
        <w:t>月</w:t>
      </w:r>
      <w:r>
        <w:rPr>
          <w:rFonts w:ascii="BIZ UDPゴシック" w:eastAsia="BIZ UDPゴシック" w:hAnsi="BIZ UDPゴシック" w:hint="eastAsia"/>
          <w:color w:val="000000" w:themeColor="text1"/>
          <w:sz w:val="24"/>
        </w:rPr>
        <w:t xml:space="preserve">　　</w:t>
      </w:r>
      <w:r w:rsidRPr="00AB699D">
        <w:rPr>
          <w:rFonts w:ascii="BIZ UDPゴシック" w:eastAsia="BIZ UDPゴシック" w:hAnsi="BIZ UDPゴシック" w:hint="eastAsia"/>
          <w:color w:val="000000" w:themeColor="text1"/>
          <w:sz w:val="24"/>
        </w:rPr>
        <w:t>日</w:t>
      </w:r>
    </w:p>
    <w:p w14:paraId="2DC10461"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60D1DAF9"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589177F5" w14:textId="77777777" w:rsidR="00AB699D" w:rsidRDefault="00AB699D" w:rsidP="00AB699D">
      <w:pPr>
        <w:spacing w:line="360" w:lineRule="exact"/>
        <w:jc w:val="left"/>
        <w:rPr>
          <w:rFonts w:ascii="BIZ UDゴシック" w:eastAsia="BIZ UDゴシック" w:hAnsi="BIZ UDゴシック"/>
          <w:color w:val="000000" w:themeColor="text1"/>
          <w:sz w:val="24"/>
        </w:rPr>
      </w:pPr>
      <w:r w:rsidRPr="00AB699D">
        <w:rPr>
          <w:rFonts w:ascii="BIZ UDゴシック" w:eastAsia="BIZ UDゴシック" w:hAnsi="BIZ UDゴシック" w:hint="eastAsia"/>
          <w:color w:val="000000" w:themeColor="text1"/>
          <w:spacing w:val="144"/>
          <w:kern w:val="0"/>
          <w:sz w:val="24"/>
          <w:fitText w:val="2880" w:id="-640971776"/>
        </w:rPr>
        <w:t>高砂市長</w:t>
      </w:r>
      <w:r w:rsidRPr="00AB699D">
        <w:rPr>
          <w:rFonts w:ascii="BIZ UDゴシック" w:eastAsia="BIZ UDゴシック" w:hAnsi="BIZ UDゴシック" w:hint="eastAsia"/>
          <w:color w:val="000000" w:themeColor="text1"/>
          <w:spacing w:val="144"/>
          <w:sz w:val="24"/>
          <w:fitText w:val="2880" w:id="-640971776"/>
        </w:rPr>
        <w:t xml:space="preserve">　</w:t>
      </w:r>
      <w:r w:rsidRPr="00AB699D">
        <w:rPr>
          <w:rFonts w:ascii="BIZ UDゴシック" w:eastAsia="BIZ UDゴシック" w:hAnsi="BIZ UDゴシック" w:hint="eastAsia"/>
          <w:color w:val="000000" w:themeColor="text1"/>
          <w:sz w:val="24"/>
          <w:fitText w:val="2880" w:id="-640971776"/>
        </w:rPr>
        <w:t>様</w:t>
      </w:r>
    </w:p>
    <w:p w14:paraId="5FB3E46B" w14:textId="77777777" w:rsidR="00AB699D" w:rsidRPr="00835D85" w:rsidRDefault="00AB699D" w:rsidP="00AB699D">
      <w:pPr>
        <w:spacing w:line="360" w:lineRule="exact"/>
        <w:jc w:val="left"/>
        <w:rPr>
          <w:rFonts w:ascii="BIZ UDゴシック" w:eastAsia="BIZ UDゴシック" w:hAnsi="BIZ UDゴシック"/>
          <w:color w:val="000000" w:themeColor="text1"/>
          <w:sz w:val="24"/>
        </w:rPr>
      </w:pPr>
      <w:r w:rsidRPr="00AB699D">
        <w:rPr>
          <w:rFonts w:ascii="BIZ UDゴシック" w:eastAsia="BIZ UDゴシック" w:hAnsi="BIZ UDゴシック" w:hint="eastAsia"/>
          <w:color w:val="000000" w:themeColor="text1"/>
          <w:kern w:val="0"/>
          <w:sz w:val="24"/>
          <w:fitText w:val="2880" w:id="-640971775"/>
        </w:rPr>
        <w:t>高砂市病院事業管理者　様</w:t>
      </w:r>
    </w:p>
    <w:p w14:paraId="0899B1E5"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0B4A599D"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3E5C9116" w14:textId="060D0473" w:rsidR="00D56E0F" w:rsidRPr="00AB699D" w:rsidRDefault="00AB699D">
      <w:pPr>
        <w:spacing w:line="360" w:lineRule="exact"/>
        <w:ind w:leftChars="2300" w:left="4830" w:firstLineChars="100" w:firstLine="240"/>
        <w:jc w:val="left"/>
        <w:rPr>
          <w:rFonts w:ascii="BIZ UDPゴシック" w:eastAsia="BIZ UDPゴシック" w:hAnsi="BIZ UDPゴシック"/>
          <w:color w:val="000000" w:themeColor="text1"/>
          <w:sz w:val="24"/>
        </w:rPr>
      </w:pPr>
      <w:r w:rsidRPr="00AB699D">
        <w:rPr>
          <w:rFonts w:ascii="BIZ UDPゴシック" w:eastAsia="BIZ UDPゴシック" w:hAnsi="BIZ UDPゴシック" w:hint="eastAsia"/>
          <w:color w:val="000000" w:themeColor="text1"/>
          <w:sz w:val="24"/>
        </w:rPr>
        <w:t>団体名</w:t>
      </w:r>
    </w:p>
    <w:p w14:paraId="0036C38D"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4FF8A16F"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1055F56C" w14:textId="398E4202" w:rsidR="00D56E0F" w:rsidRPr="00AB699D" w:rsidRDefault="00AB699D" w:rsidP="00AB699D">
      <w:pPr>
        <w:spacing w:line="264" w:lineRule="exact"/>
        <w:ind w:firstLineChars="100" w:firstLine="240"/>
        <w:rPr>
          <w:rFonts w:ascii="BIZ UDPゴシック" w:eastAsia="BIZ UDPゴシック" w:hAnsi="BIZ UDPゴシック"/>
          <w:sz w:val="24"/>
        </w:rPr>
      </w:pPr>
      <w:r w:rsidRPr="00AB699D">
        <w:rPr>
          <w:rFonts w:ascii="BIZ UDPゴシック" w:eastAsia="BIZ UDPゴシック" w:hAnsi="BIZ UDPゴシック" w:hint="eastAsia"/>
          <w:sz w:val="24"/>
        </w:rPr>
        <w:t>高砂市民病院指定管理者制度導入に向けた民間事業者との意見交換</w:t>
      </w:r>
      <w:r w:rsidRPr="00AB699D">
        <w:rPr>
          <w:rFonts w:ascii="BIZ UDPゴシック" w:eastAsia="BIZ UDPゴシック" w:hAnsi="BIZ UDPゴシック" w:hint="eastAsia"/>
          <w:sz w:val="24"/>
        </w:rPr>
        <w:t>への出席予定者は、次のとおりです。</w:t>
      </w:r>
    </w:p>
    <w:p w14:paraId="4CB4E6C8"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5306697C" w14:textId="77777777" w:rsidR="00D56E0F" w:rsidRPr="00AB699D" w:rsidRDefault="00D56E0F">
      <w:pPr>
        <w:spacing w:line="360" w:lineRule="exact"/>
        <w:jc w:val="left"/>
        <w:rPr>
          <w:rFonts w:ascii="BIZ UDPゴシック" w:eastAsia="BIZ UDPゴシック" w:hAnsi="BIZ UDPゴシック"/>
          <w:color w:val="000000" w:themeColor="text1"/>
          <w:sz w:val="24"/>
        </w:rPr>
      </w:pPr>
    </w:p>
    <w:p w14:paraId="3809AA4A" w14:textId="55630952" w:rsidR="00D56E0F" w:rsidRPr="00AB699D" w:rsidRDefault="00AB699D">
      <w:pPr>
        <w:spacing w:afterLines="50" w:after="143" w:line="264" w:lineRule="exact"/>
        <w:jc w:val="left"/>
        <w:rPr>
          <w:rFonts w:ascii="BIZ UDPゴシック" w:eastAsia="BIZ UDPゴシック" w:hAnsi="BIZ UDPゴシック"/>
          <w:sz w:val="24"/>
        </w:rPr>
      </w:pPr>
      <w:r w:rsidRPr="00AB699D">
        <w:rPr>
          <w:rFonts w:ascii="BIZ UDPゴシック" w:eastAsia="BIZ UDPゴシック" w:hAnsi="BIZ UDPゴシック" w:hint="eastAsia"/>
          <w:sz w:val="24"/>
        </w:rPr>
        <w:t>意見交換</w:t>
      </w:r>
      <w:r w:rsidRPr="00AB699D">
        <w:rPr>
          <w:rFonts w:ascii="BIZ UDPゴシック" w:eastAsia="BIZ UDPゴシック" w:hAnsi="BIZ UDPゴシック" w:hint="eastAsia"/>
          <w:sz w:val="24"/>
        </w:rPr>
        <w:t>出席予定者名簿</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6609"/>
      </w:tblGrid>
      <w:tr w:rsidR="00D56E0F" w:rsidRPr="00AB699D" w14:paraId="2E61EB6E" w14:textId="77777777">
        <w:trPr>
          <w:trHeight w:val="567"/>
        </w:trPr>
        <w:tc>
          <w:tcPr>
            <w:tcW w:w="534" w:type="dxa"/>
            <w:shd w:val="clear" w:color="auto" w:fill="auto"/>
            <w:vAlign w:val="center"/>
          </w:tcPr>
          <w:p w14:paraId="65D6B677" w14:textId="77777777" w:rsidR="00D56E0F" w:rsidRPr="00AB699D" w:rsidRDefault="00D56E0F">
            <w:pPr>
              <w:spacing w:line="264" w:lineRule="exact"/>
              <w:jc w:val="center"/>
              <w:rPr>
                <w:rFonts w:ascii="BIZ UDPゴシック" w:eastAsia="BIZ UDPゴシック" w:hAnsi="BIZ UDPゴシック"/>
                <w:sz w:val="24"/>
              </w:rPr>
            </w:pPr>
          </w:p>
        </w:tc>
        <w:tc>
          <w:tcPr>
            <w:tcW w:w="2693" w:type="dxa"/>
            <w:shd w:val="clear" w:color="auto" w:fill="auto"/>
            <w:vAlign w:val="center"/>
          </w:tcPr>
          <w:p w14:paraId="7922EE69"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氏名</w:t>
            </w:r>
          </w:p>
        </w:tc>
        <w:tc>
          <w:tcPr>
            <w:tcW w:w="6609" w:type="dxa"/>
            <w:shd w:val="clear" w:color="auto" w:fill="auto"/>
            <w:vAlign w:val="center"/>
          </w:tcPr>
          <w:p w14:paraId="4C2123A9"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所属団体名・部署・役職</w:t>
            </w:r>
          </w:p>
        </w:tc>
      </w:tr>
      <w:tr w:rsidR="00D56E0F" w:rsidRPr="00AB699D" w14:paraId="22E76AFB" w14:textId="77777777">
        <w:trPr>
          <w:trHeight w:val="567"/>
        </w:trPr>
        <w:tc>
          <w:tcPr>
            <w:tcW w:w="534" w:type="dxa"/>
            <w:shd w:val="clear" w:color="auto" w:fill="auto"/>
            <w:vAlign w:val="center"/>
          </w:tcPr>
          <w:p w14:paraId="7D91970D"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1</w:t>
            </w:r>
          </w:p>
        </w:tc>
        <w:tc>
          <w:tcPr>
            <w:tcW w:w="2693" w:type="dxa"/>
            <w:shd w:val="clear" w:color="auto" w:fill="auto"/>
            <w:vAlign w:val="center"/>
          </w:tcPr>
          <w:p w14:paraId="555CC17C" w14:textId="77777777" w:rsidR="00D56E0F" w:rsidRPr="00AB699D" w:rsidRDefault="00D56E0F">
            <w:pPr>
              <w:spacing w:line="264" w:lineRule="exact"/>
              <w:rPr>
                <w:rFonts w:ascii="BIZ UDPゴシック" w:eastAsia="BIZ UDPゴシック" w:hAnsi="BIZ UDPゴシック"/>
                <w:sz w:val="24"/>
              </w:rPr>
            </w:pPr>
          </w:p>
        </w:tc>
        <w:tc>
          <w:tcPr>
            <w:tcW w:w="6609" w:type="dxa"/>
            <w:shd w:val="clear" w:color="auto" w:fill="auto"/>
            <w:vAlign w:val="center"/>
          </w:tcPr>
          <w:p w14:paraId="6277A450" w14:textId="77777777" w:rsidR="00D56E0F" w:rsidRPr="00AB699D" w:rsidRDefault="00D56E0F">
            <w:pPr>
              <w:spacing w:line="264" w:lineRule="exact"/>
              <w:rPr>
                <w:rFonts w:ascii="BIZ UDPゴシック" w:eastAsia="BIZ UDPゴシック" w:hAnsi="BIZ UDPゴシック"/>
                <w:sz w:val="24"/>
              </w:rPr>
            </w:pPr>
          </w:p>
        </w:tc>
      </w:tr>
      <w:tr w:rsidR="00D56E0F" w:rsidRPr="00AB699D" w14:paraId="3A465DA8" w14:textId="77777777">
        <w:trPr>
          <w:trHeight w:val="567"/>
        </w:trPr>
        <w:tc>
          <w:tcPr>
            <w:tcW w:w="534" w:type="dxa"/>
            <w:shd w:val="clear" w:color="auto" w:fill="auto"/>
            <w:vAlign w:val="center"/>
          </w:tcPr>
          <w:p w14:paraId="22FFD176"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2</w:t>
            </w:r>
          </w:p>
        </w:tc>
        <w:tc>
          <w:tcPr>
            <w:tcW w:w="2693" w:type="dxa"/>
            <w:shd w:val="clear" w:color="auto" w:fill="auto"/>
            <w:vAlign w:val="center"/>
          </w:tcPr>
          <w:p w14:paraId="4B137123" w14:textId="77777777" w:rsidR="00D56E0F" w:rsidRPr="00AB699D" w:rsidRDefault="00D56E0F">
            <w:pPr>
              <w:spacing w:line="264" w:lineRule="exact"/>
              <w:rPr>
                <w:rFonts w:ascii="BIZ UDPゴシック" w:eastAsia="BIZ UDPゴシック" w:hAnsi="BIZ UDPゴシック"/>
                <w:sz w:val="24"/>
              </w:rPr>
            </w:pPr>
          </w:p>
        </w:tc>
        <w:tc>
          <w:tcPr>
            <w:tcW w:w="6609" w:type="dxa"/>
            <w:shd w:val="clear" w:color="auto" w:fill="auto"/>
            <w:vAlign w:val="center"/>
          </w:tcPr>
          <w:p w14:paraId="43E81A51" w14:textId="77777777" w:rsidR="00D56E0F" w:rsidRPr="00AB699D" w:rsidRDefault="00D56E0F">
            <w:pPr>
              <w:spacing w:line="264" w:lineRule="exact"/>
              <w:rPr>
                <w:rFonts w:ascii="BIZ UDPゴシック" w:eastAsia="BIZ UDPゴシック" w:hAnsi="BIZ UDPゴシック"/>
                <w:sz w:val="24"/>
              </w:rPr>
            </w:pPr>
          </w:p>
        </w:tc>
      </w:tr>
      <w:tr w:rsidR="00D56E0F" w:rsidRPr="00AB699D" w14:paraId="5F73CD7F" w14:textId="77777777">
        <w:trPr>
          <w:trHeight w:val="567"/>
        </w:trPr>
        <w:tc>
          <w:tcPr>
            <w:tcW w:w="534" w:type="dxa"/>
            <w:shd w:val="clear" w:color="auto" w:fill="auto"/>
            <w:vAlign w:val="center"/>
          </w:tcPr>
          <w:p w14:paraId="3883D3C4"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3</w:t>
            </w:r>
          </w:p>
        </w:tc>
        <w:tc>
          <w:tcPr>
            <w:tcW w:w="2693" w:type="dxa"/>
            <w:shd w:val="clear" w:color="auto" w:fill="auto"/>
            <w:vAlign w:val="center"/>
          </w:tcPr>
          <w:p w14:paraId="345FE8F6" w14:textId="77777777" w:rsidR="00D56E0F" w:rsidRPr="00AB699D" w:rsidRDefault="00D56E0F">
            <w:pPr>
              <w:spacing w:line="264" w:lineRule="exact"/>
              <w:rPr>
                <w:rFonts w:ascii="BIZ UDPゴシック" w:eastAsia="BIZ UDPゴシック" w:hAnsi="BIZ UDPゴシック"/>
                <w:sz w:val="24"/>
              </w:rPr>
            </w:pPr>
          </w:p>
        </w:tc>
        <w:tc>
          <w:tcPr>
            <w:tcW w:w="6609" w:type="dxa"/>
            <w:shd w:val="clear" w:color="auto" w:fill="auto"/>
            <w:vAlign w:val="center"/>
          </w:tcPr>
          <w:p w14:paraId="5E78E847" w14:textId="77777777" w:rsidR="00D56E0F" w:rsidRPr="00AB699D" w:rsidRDefault="00D56E0F">
            <w:pPr>
              <w:spacing w:line="264" w:lineRule="exact"/>
              <w:rPr>
                <w:rFonts w:ascii="BIZ UDPゴシック" w:eastAsia="BIZ UDPゴシック" w:hAnsi="BIZ UDPゴシック"/>
                <w:sz w:val="24"/>
              </w:rPr>
            </w:pPr>
          </w:p>
        </w:tc>
      </w:tr>
      <w:tr w:rsidR="00D56E0F" w:rsidRPr="00AB699D" w14:paraId="0F9AEB72" w14:textId="77777777">
        <w:trPr>
          <w:trHeight w:val="567"/>
        </w:trPr>
        <w:tc>
          <w:tcPr>
            <w:tcW w:w="534" w:type="dxa"/>
            <w:shd w:val="clear" w:color="auto" w:fill="auto"/>
            <w:vAlign w:val="center"/>
          </w:tcPr>
          <w:p w14:paraId="789F7BF1"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4</w:t>
            </w:r>
          </w:p>
        </w:tc>
        <w:tc>
          <w:tcPr>
            <w:tcW w:w="2693" w:type="dxa"/>
            <w:shd w:val="clear" w:color="auto" w:fill="auto"/>
            <w:vAlign w:val="center"/>
          </w:tcPr>
          <w:p w14:paraId="1962C197" w14:textId="77777777" w:rsidR="00D56E0F" w:rsidRPr="00AB699D" w:rsidRDefault="00D56E0F">
            <w:pPr>
              <w:spacing w:line="264" w:lineRule="exact"/>
              <w:rPr>
                <w:rFonts w:ascii="BIZ UDPゴシック" w:eastAsia="BIZ UDPゴシック" w:hAnsi="BIZ UDPゴシック"/>
                <w:sz w:val="24"/>
              </w:rPr>
            </w:pPr>
          </w:p>
        </w:tc>
        <w:tc>
          <w:tcPr>
            <w:tcW w:w="6609" w:type="dxa"/>
            <w:shd w:val="clear" w:color="auto" w:fill="auto"/>
            <w:vAlign w:val="center"/>
          </w:tcPr>
          <w:p w14:paraId="7CA98D33" w14:textId="77777777" w:rsidR="00D56E0F" w:rsidRPr="00AB699D" w:rsidRDefault="00D56E0F">
            <w:pPr>
              <w:spacing w:line="264" w:lineRule="exact"/>
              <w:rPr>
                <w:rFonts w:ascii="BIZ UDPゴシック" w:eastAsia="BIZ UDPゴシック" w:hAnsi="BIZ UDPゴシック"/>
                <w:sz w:val="24"/>
              </w:rPr>
            </w:pPr>
          </w:p>
        </w:tc>
      </w:tr>
      <w:tr w:rsidR="00D56E0F" w:rsidRPr="00AB699D" w14:paraId="0D6C264D" w14:textId="77777777">
        <w:trPr>
          <w:trHeight w:val="567"/>
        </w:trPr>
        <w:tc>
          <w:tcPr>
            <w:tcW w:w="534" w:type="dxa"/>
            <w:shd w:val="clear" w:color="auto" w:fill="auto"/>
            <w:vAlign w:val="center"/>
          </w:tcPr>
          <w:p w14:paraId="45472917" w14:textId="77777777" w:rsidR="00D56E0F" w:rsidRPr="00AB699D" w:rsidRDefault="00AB699D">
            <w:pPr>
              <w:spacing w:line="264" w:lineRule="exact"/>
              <w:jc w:val="center"/>
              <w:rPr>
                <w:rFonts w:ascii="BIZ UDPゴシック" w:eastAsia="BIZ UDPゴシック" w:hAnsi="BIZ UDPゴシック"/>
                <w:sz w:val="24"/>
              </w:rPr>
            </w:pPr>
            <w:r w:rsidRPr="00AB699D">
              <w:rPr>
                <w:rFonts w:ascii="BIZ UDPゴシック" w:eastAsia="BIZ UDPゴシック" w:hAnsi="BIZ UDPゴシック" w:hint="eastAsia"/>
                <w:sz w:val="24"/>
              </w:rPr>
              <w:t>5</w:t>
            </w:r>
          </w:p>
        </w:tc>
        <w:tc>
          <w:tcPr>
            <w:tcW w:w="2693" w:type="dxa"/>
            <w:shd w:val="clear" w:color="auto" w:fill="auto"/>
            <w:vAlign w:val="center"/>
          </w:tcPr>
          <w:p w14:paraId="5600256E" w14:textId="77777777" w:rsidR="00D56E0F" w:rsidRPr="00AB699D" w:rsidRDefault="00D56E0F">
            <w:pPr>
              <w:spacing w:line="264" w:lineRule="exact"/>
              <w:rPr>
                <w:rFonts w:ascii="BIZ UDPゴシック" w:eastAsia="BIZ UDPゴシック" w:hAnsi="BIZ UDPゴシック"/>
                <w:sz w:val="24"/>
              </w:rPr>
            </w:pPr>
          </w:p>
        </w:tc>
        <w:tc>
          <w:tcPr>
            <w:tcW w:w="6609" w:type="dxa"/>
            <w:shd w:val="clear" w:color="auto" w:fill="auto"/>
            <w:vAlign w:val="center"/>
          </w:tcPr>
          <w:p w14:paraId="5EA8D123" w14:textId="77777777" w:rsidR="00D56E0F" w:rsidRPr="00AB699D" w:rsidRDefault="00D56E0F">
            <w:pPr>
              <w:spacing w:line="264" w:lineRule="exact"/>
              <w:rPr>
                <w:rFonts w:ascii="BIZ UDPゴシック" w:eastAsia="BIZ UDPゴシック" w:hAnsi="BIZ UDPゴシック"/>
                <w:sz w:val="24"/>
              </w:rPr>
            </w:pPr>
          </w:p>
        </w:tc>
      </w:tr>
    </w:tbl>
    <w:p w14:paraId="090611BF" w14:textId="3B88A1AB" w:rsidR="00D56E0F" w:rsidRPr="00AB699D" w:rsidRDefault="00AB699D">
      <w:pPr>
        <w:spacing w:beforeLines="50" w:before="143" w:line="264" w:lineRule="exact"/>
        <w:ind w:rightChars="-124" w:right="-260"/>
        <w:jc w:val="left"/>
        <w:rPr>
          <w:rFonts w:ascii="BIZ UDPゴシック" w:eastAsia="BIZ UDPゴシック" w:hAnsi="BIZ UDPゴシック"/>
          <w:color w:val="000000" w:themeColor="text1"/>
          <w:sz w:val="24"/>
        </w:rPr>
      </w:pPr>
      <w:r w:rsidRPr="00AB699D">
        <w:rPr>
          <w:rFonts w:ascii="BIZ UDPゴシック" w:eastAsia="BIZ UDPゴシック" w:hAnsi="BIZ UDPゴシック" w:hint="eastAsia"/>
          <w:sz w:val="24"/>
        </w:rPr>
        <w:t>注）出席者が変更となる場合は、</w:t>
      </w:r>
      <w:r w:rsidRPr="00AB699D">
        <w:rPr>
          <w:rFonts w:ascii="BIZ UDPゴシック" w:eastAsia="BIZ UDPゴシック" w:hAnsi="BIZ UDPゴシック" w:hint="eastAsia"/>
          <w:sz w:val="24"/>
        </w:rPr>
        <w:t>意見交換</w:t>
      </w:r>
      <w:r>
        <w:rPr>
          <w:rFonts w:ascii="BIZ UDPゴシック" w:eastAsia="BIZ UDPゴシック" w:hAnsi="BIZ UDPゴシック" w:hint="eastAsia"/>
          <w:sz w:val="24"/>
        </w:rPr>
        <w:t>の日</w:t>
      </w:r>
      <w:r w:rsidRPr="00AB699D">
        <w:rPr>
          <w:rFonts w:ascii="BIZ UDPゴシック" w:eastAsia="BIZ UDPゴシック" w:hAnsi="BIZ UDPゴシック" w:hint="eastAsia"/>
          <w:sz w:val="24"/>
        </w:rPr>
        <w:t>までに変更後の書面を提出してください。</w:t>
      </w:r>
      <w:r w:rsidRPr="00AB699D">
        <w:rPr>
          <w:rFonts w:ascii="BIZ UDPゴシック" w:eastAsia="BIZ UDPゴシック" w:hAnsi="BIZ UDPゴシック" w:hint="eastAsia"/>
          <w:sz w:val="22"/>
        </w:rPr>
        <w:t xml:space="preserve">　</w:t>
      </w:r>
    </w:p>
    <w:sectPr w:rsidR="00D56E0F" w:rsidRPr="00AB699D">
      <w:headerReference w:type="default" r:id="rId6"/>
      <w:pgSz w:w="11906" w:h="16838"/>
      <w:pgMar w:top="1361" w:right="1134" w:bottom="1361" w:left="1134" w:header="0" w:footer="567"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F69C" w14:textId="77777777" w:rsidR="00000000" w:rsidRDefault="00AB699D">
      <w:r>
        <w:separator/>
      </w:r>
    </w:p>
  </w:endnote>
  <w:endnote w:type="continuationSeparator" w:id="0">
    <w:p w14:paraId="3A9C5861" w14:textId="77777777" w:rsidR="00000000" w:rsidRDefault="00AB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8196" w14:textId="77777777" w:rsidR="00000000" w:rsidRDefault="00AB699D">
      <w:r>
        <w:separator/>
      </w:r>
    </w:p>
  </w:footnote>
  <w:footnote w:type="continuationSeparator" w:id="0">
    <w:p w14:paraId="25109DE1" w14:textId="77777777" w:rsidR="00000000" w:rsidRDefault="00AB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4BC4" w14:textId="77777777" w:rsidR="00D56E0F" w:rsidRDefault="00D56E0F">
    <w:pPr>
      <w:pStyle w:val="a7"/>
      <w:jc w:val="right"/>
      <w:rPr>
        <w:rFonts w:ascii="HG丸ｺﾞｼｯｸM-PRO" w:eastAsia="HG丸ｺﾞｼｯｸM-PRO" w:hAnsi="HG丸ｺﾞｼｯｸM-PRO"/>
        <w:b/>
        <w:sz w:val="28"/>
      </w:rPr>
    </w:pPr>
  </w:p>
  <w:p w14:paraId="2B1D5A86" w14:textId="77777777" w:rsidR="00D56E0F" w:rsidRDefault="00D56E0F">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0F"/>
    <w:rsid w:val="00AB699D"/>
    <w:rsid w:val="00D56E0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EC5DC"/>
  <w15:chartTrackingRefBased/>
  <w15:docId w15:val="{A00B1463-BBEC-4A29-9DA0-9AE706D8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pPr>
      <w:jc w:val="left"/>
    </w:pPr>
  </w:style>
  <w:style w:type="paragraph" w:styleId="a5">
    <w:name w:val="annotation subject"/>
    <w:basedOn w:val="a4"/>
    <w:next w:val="a4"/>
    <w:semiHidden/>
    <w:rPr>
      <w:b/>
    </w:rPr>
  </w:style>
  <w:style w:type="paragraph" w:styleId="a6">
    <w:name w:val="Balloon Text"/>
    <w:basedOn w:val="a"/>
    <w:semiHidden/>
    <w:rPr>
      <w:rFonts w:ascii="Arial" w:eastAsia="ＭＳ ゴシック" w:hAnsi="Arial"/>
      <w:sz w:val="18"/>
    </w:rPr>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character" w:styleId="aa">
    <w:name w:val="footnote reference"/>
    <w:semiHidden/>
    <w:rPr>
      <w:vertAlign w:val="superscript"/>
    </w:rPr>
  </w:style>
  <w:style w:type="character" w:styleId="ab">
    <w:name w:val="endnote reference"/>
    <w:semiHidden/>
    <w:rPr>
      <w:vertAlign w:val="superscript"/>
    </w:rPr>
  </w:style>
  <w:style w:type="character" w:customStyle="1" w:styleId="a9">
    <w:name w:val="フッター (文字)"/>
    <w:basedOn w:val="a0"/>
    <w:link w:val="a8"/>
    <w:rPr>
      <w:kern w:val="2"/>
      <w:sz w:val="21"/>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TotalTime>
  <Pages>1</Pages>
  <Words>155</Words>
  <Characters>52</Characters>
  <Application>Microsoft Office Word</Application>
  <DocSecurity>0</DocSecurity>
  <Lines>1</Lines>
  <Paragraphs>1</Paragraphs>
  <ScaleCrop>false</ScaleCrop>
  <Company>箕面市役所</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箕面市役所</dc:creator>
  <cp:lastModifiedBy>稲岡諭</cp:lastModifiedBy>
  <cp:revision>65</cp:revision>
  <cp:lastPrinted>2023-10-13T06:16:00Z</cp:lastPrinted>
  <dcterms:created xsi:type="dcterms:W3CDTF">2014-06-11T03:27:00Z</dcterms:created>
  <dcterms:modified xsi:type="dcterms:W3CDTF">2025-09-25T05:14:00Z</dcterms:modified>
</cp:coreProperties>
</file>